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AFE47" w14:textId="77777777" w:rsidR="00915E3B" w:rsidRDefault="00915E3B">
      <w:pPr>
        <w:widowControl w:val="0"/>
        <w:pBdr>
          <w:top w:val="nil"/>
          <w:left w:val="nil"/>
          <w:bottom w:val="nil"/>
          <w:right w:val="nil"/>
          <w:between w:val="nil"/>
        </w:pBdr>
        <w:spacing w:line="276" w:lineRule="auto"/>
      </w:pPr>
    </w:p>
    <w:p w14:paraId="33C9A5D0" w14:textId="77777777" w:rsidR="00915E3B" w:rsidRDefault="00000000">
      <w:pPr>
        <w:pBdr>
          <w:bottom w:val="single" w:sz="12" w:space="1" w:color="000000"/>
        </w:pBdr>
        <w:jc w:val="right"/>
      </w:pPr>
      <w:r>
        <w:object w:dxaOrig="3060" w:dyaOrig="1395" w14:anchorId="66658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69.75pt" o:ole="" fillcolor="window">
            <v:imagedata r:id="rId6" o:title=""/>
          </v:shape>
          <o:OLEObject Type="Embed" ProgID="MSPhotoEd.3" ShapeID="_x0000_i1025" DrawAspect="Content" ObjectID="_1797669481" r:id="rId7"/>
        </w:object>
      </w:r>
      <w:r>
        <w:rPr>
          <w:noProof/>
        </w:rPr>
        <mc:AlternateContent>
          <mc:Choice Requires="wpg">
            <w:drawing>
              <wp:anchor distT="0" distB="0" distL="114300" distR="114300" simplePos="0" relativeHeight="251658240" behindDoc="0" locked="0" layoutInCell="1" hidden="0" allowOverlap="1" wp14:anchorId="5F3B7814" wp14:editId="077A700F">
                <wp:simplePos x="0" y="0"/>
                <wp:positionH relativeFrom="column">
                  <wp:posOffset>-444499</wp:posOffset>
                </wp:positionH>
                <wp:positionV relativeFrom="paragraph">
                  <wp:posOffset>0</wp:posOffset>
                </wp:positionV>
                <wp:extent cx="4490720" cy="1016000"/>
                <wp:effectExtent l="0" t="0" r="0" b="0"/>
                <wp:wrapNone/>
                <wp:docPr id="2" name="Rechthoek 2"/>
                <wp:cNvGraphicFramePr/>
                <a:graphic xmlns:a="http://schemas.openxmlformats.org/drawingml/2006/main">
                  <a:graphicData uri="http://schemas.microsoft.com/office/word/2010/wordprocessingShape">
                    <wps:wsp>
                      <wps:cNvSpPr/>
                      <wps:spPr>
                        <a:xfrm>
                          <a:off x="3105403" y="3276763"/>
                          <a:ext cx="4481195" cy="1006475"/>
                        </a:xfrm>
                        <a:prstGeom prst="rect">
                          <a:avLst/>
                        </a:prstGeom>
                        <a:noFill/>
                        <a:ln>
                          <a:noFill/>
                        </a:ln>
                      </wps:spPr>
                      <wps:txbx>
                        <w:txbxContent>
                          <w:p w14:paraId="7CC37F9A" w14:textId="77777777" w:rsidR="00915E3B" w:rsidRDefault="00000000">
                            <w:pPr>
                              <w:jc w:val="center"/>
                              <w:textDirection w:val="btLr"/>
                            </w:pPr>
                            <w:r>
                              <w:rPr>
                                <w:color w:val="000000"/>
                              </w:rPr>
                              <w:t xml:space="preserve"> </w:t>
                            </w:r>
                            <w:r>
                              <w:rPr>
                                <w:rFonts w:ascii="Verdana" w:eastAsia="Verdana" w:hAnsi="Verdana" w:cs="Verdana"/>
                                <w:color w:val="000000"/>
                                <w:sz w:val="28"/>
                              </w:rPr>
                              <w:t>HENGELSPORTVERENIGING</w:t>
                            </w:r>
                            <w:r>
                              <w:rPr>
                                <w:color w:val="000000"/>
                                <w:sz w:val="28"/>
                              </w:rPr>
                              <w:t xml:space="preserve"> </w:t>
                            </w:r>
                          </w:p>
                          <w:p w14:paraId="7303265C" w14:textId="77777777" w:rsidR="00915E3B" w:rsidRDefault="00000000">
                            <w:pPr>
                              <w:jc w:val="center"/>
                              <w:textDirection w:val="btLr"/>
                            </w:pPr>
                            <w:proofErr w:type="gramStart"/>
                            <w:r>
                              <w:rPr>
                                <w:rFonts w:ascii="Verdana" w:eastAsia="Verdana" w:hAnsi="Verdana" w:cs="Verdana"/>
                                <w:b/>
                                <w:color w:val="000000"/>
                                <w:sz w:val="32"/>
                              </w:rPr>
                              <w:t>“ HET</w:t>
                            </w:r>
                            <w:proofErr w:type="gramEnd"/>
                            <w:r>
                              <w:rPr>
                                <w:rFonts w:ascii="Verdana" w:eastAsia="Verdana" w:hAnsi="Verdana" w:cs="Verdana"/>
                                <w:b/>
                                <w:color w:val="000000"/>
                                <w:sz w:val="32"/>
                              </w:rPr>
                              <w:t xml:space="preserve"> GEDULD’’</w:t>
                            </w:r>
                          </w:p>
                          <w:p w14:paraId="5AE39B85" w14:textId="77777777" w:rsidR="00915E3B" w:rsidRDefault="00000000">
                            <w:pPr>
                              <w:jc w:val="center"/>
                              <w:textDirection w:val="btLr"/>
                            </w:pPr>
                            <w:r>
                              <w:rPr>
                                <w:rFonts w:ascii="Verdana" w:eastAsia="Verdana" w:hAnsi="Verdana" w:cs="Verdana"/>
                                <w:color w:val="000000"/>
                                <w:sz w:val="28"/>
                              </w:rPr>
                              <w:t>BEEK EN DONK</w:t>
                            </w:r>
                          </w:p>
                        </w:txbxContent>
                      </wps:txbx>
                      <wps:bodyPr spcFirstLastPara="1" wrap="square" lIns="12700" tIns="12700" rIns="12700" bIns="12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-444499</wp:posOffset>
                </wp:positionH>
                <wp:positionV relativeFrom="paragraph">
                  <wp:posOffset>0</wp:posOffset>
                </wp:positionV>
                <wp:extent cx="4490720" cy="1016000"/>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490720" cy="1016000"/>
                        </a:xfrm>
                        <a:prstGeom prst="rect"/>
                        <a:ln/>
                      </pic:spPr>
                    </pic:pic>
                  </a:graphicData>
                </a:graphic>
              </wp:anchor>
            </w:drawing>
          </mc:Fallback>
        </mc:AlternateContent>
      </w:r>
    </w:p>
    <w:p w14:paraId="59EAE2FE" w14:textId="77777777" w:rsidR="00915E3B" w:rsidRDefault="00915E3B">
      <w:pPr>
        <w:pBdr>
          <w:bottom w:val="single" w:sz="12" w:space="1" w:color="000000"/>
        </w:pBdr>
        <w:jc w:val="right"/>
        <w:rPr>
          <w:b/>
          <w:u w:val="single"/>
        </w:rPr>
      </w:pPr>
    </w:p>
    <w:p w14:paraId="23132096" w14:textId="77777777" w:rsidR="00915E3B" w:rsidRDefault="00000000">
      <w:pPr>
        <w:rPr>
          <w:rFonts w:ascii="Verdana" w:eastAsia="Verdana" w:hAnsi="Verdana" w:cs="Verdana"/>
          <w:sz w:val="18"/>
          <w:szCs w:val="18"/>
        </w:rPr>
      </w:pPr>
      <w:r>
        <w:rPr>
          <w:rFonts w:ascii="Verdana" w:eastAsia="Verdana" w:hAnsi="Verdana" w:cs="Verdana"/>
          <w:sz w:val="18"/>
          <w:szCs w:val="18"/>
        </w:rPr>
        <w:t xml:space="preserve">Opgericht 15 mei 1928 # Aangesloten bij Sportvisserij Nederland, Sportvisserij </w:t>
      </w:r>
      <w:proofErr w:type="spellStart"/>
      <w:r>
        <w:rPr>
          <w:rFonts w:ascii="Verdana" w:eastAsia="Verdana" w:hAnsi="Verdana" w:cs="Verdana"/>
          <w:sz w:val="18"/>
          <w:szCs w:val="18"/>
        </w:rPr>
        <w:t>ZuidWest</w:t>
      </w:r>
      <w:proofErr w:type="spellEnd"/>
      <w:r>
        <w:rPr>
          <w:rFonts w:ascii="Verdana" w:eastAsia="Verdana" w:hAnsi="Verdana" w:cs="Verdana"/>
          <w:sz w:val="18"/>
          <w:szCs w:val="18"/>
        </w:rPr>
        <w:t xml:space="preserve"> Nederland en</w:t>
      </w:r>
    </w:p>
    <w:p w14:paraId="2FD5ED11" w14:textId="77777777" w:rsidR="00915E3B" w:rsidRDefault="00000000">
      <w:pPr>
        <w:rPr>
          <w:rFonts w:ascii="Verdana" w:eastAsia="Verdana" w:hAnsi="Verdana" w:cs="Verdana"/>
          <w:sz w:val="18"/>
          <w:szCs w:val="18"/>
        </w:rPr>
      </w:pPr>
      <w:r>
        <w:rPr>
          <w:rFonts w:ascii="Verdana" w:eastAsia="Verdana" w:hAnsi="Verdana" w:cs="Verdana"/>
          <w:sz w:val="18"/>
          <w:szCs w:val="18"/>
        </w:rPr>
        <w:t>Beheereenheid Stroomgebied de AA # Koninklijk goedgekeurd 29 aug. 1956 nr. 105</w:t>
      </w:r>
    </w:p>
    <w:p w14:paraId="3CF45F19" w14:textId="77777777" w:rsidR="00915E3B" w:rsidRDefault="00915E3B"/>
    <w:p w14:paraId="05F10539" w14:textId="6023F1BC" w:rsidR="00915E3B" w:rsidRDefault="00000000">
      <w:pPr>
        <w:rPr>
          <w:rFonts w:ascii="Verdana" w:eastAsia="Verdana" w:hAnsi="Verdana" w:cs="Verdana"/>
          <w:sz w:val="24"/>
          <w:szCs w:val="24"/>
        </w:rPr>
      </w:pPr>
      <w:r>
        <w:rPr>
          <w:rFonts w:ascii="Verdana" w:eastAsia="Verdana" w:hAnsi="Verdana" w:cs="Verdana"/>
          <w:b/>
          <w:sz w:val="24"/>
          <w:szCs w:val="24"/>
        </w:rPr>
        <w:t>JEUGD REGLEMENT 202</w:t>
      </w:r>
      <w:r w:rsidR="008E4A8E">
        <w:rPr>
          <w:rFonts w:ascii="Verdana" w:eastAsia="Verdana" w:hAnsi="Verdana" w:cs="Verdana"/>
          <w:b/>
          <w:sz w:val="24"/>
          <w:szCs w:val="24"/>
        </w:rPr>
        <w:t>5</w:t>
      </w:r>
      <w:r>
        <w:rPr>
          <w:rFonts w:ascii="Verdana" w:eastAsia="Verdana" w:hAnsi="Verdana" w:cs="Verdana"/>
          <w:b/>
          <w:sz w:val="24"/>
          <w:szCs w:val="24"/>
        </w:rPr>
        <w:t xml:space="preserve"> </w:t>
      </w:r>
      <w:r>
        <w:rPr>
          <w:rFonts w:ascii="Verdana" w:eastAsia="Verdana" w:hAnsi="Verdana" w:cs="Verdana"/>
          <w:sz w:val="18"/>
          <w:szCs w:val="18"/>
        </w:rPr>
        <w:t>voor  visvijver  “ De KOPPELEN ”</w:t>
      </w:r>
    </w:p>
    <w:p w14:paraId="0A620598" w14:textId="77777777" w:rsidR="00915E3B" w:rsidRDefault="00915E3B">
      <w:pPr>
        <w:rPr>
          <w:sz w:val="24"/>
          <w:szCs w:val="24"/>
        </w:rPr>
      </w:pPr>
    </w:p>
    <w:p w14:paraId="6D7D604C" w14:textId="77777777" w:rsidR="00915E3B" w:rsidRDefault="00000000">
      <w:pPr>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 xml:space="preserve">Het bestuur verleent door middel van de Jeugdvispas van Het Geduld toestemming om te vissen op de </w:t>
      </w:r>
      <w:proofErr w:type="gramStart"/>
      <w:r>
        <w:rPr>
          <w:rFonts w:ascii="Verdana" w:eastAsia="Verdana" w:hAnsi="Verdana" w:cs="Verdana"/>
          <w:color w:val="000000"/>
          <w:sz w:val="18"/>
          <w:szCs w:val="18"/>
        </w:rPr>
        <w:t>visvijver  “</w:t>
      </w:r>
      <w:proofErr w:type="gramEnd"/>
      <w:r>
        <w:rPr>
          <w:rFonts w:ascii="Verdana" w:eastAsia="Verdana" w:hAnsi="Verdana" w:cs="Verdana"/>
          <w:color w:val="000000"/>
          <w:sz w:val="18"/>
          <w:szCs w:val="18"/>
        </w:rPr>
        <w:t xml:space="preserve"> De KOPPELEN ” gelegen aan de IJsbaanlaan te Beek en Donk. </w:t>
      </w:r>
    </w:p>
    <w:p w14:paraId="7DE439C5" w14:textId="77777777" w:rsidR="00915E3B" w:rsidRDefault="00915E3B">
      <w:pPr>
        <w:pBdr>
          <w:top w:val="nil"/>
          <w:left w:val="nil"/>
          <w:bottom w:val="nil"/>
          <w:right w:val="nil"/>
          <w:between w:val="nil"/>
        </w:pBdr>
        <w:rPr>
          <w:rFonts w:ascii="Verdana" w:eastAsia="Verdana" w:hAnsi="Verdana" w:cs="Verdana"/>
          <w:sz w:val="18"/>
          <w:szCs w:val="18"/>
        </w:rPr>
      </w:pPr>
    </w:p>
    <w:p w14:paraId="378925A4" w14:textId="77777777" w:rsidR="00915E3B" w:rsidRDefault="00915E3B">
      <w:pPr>
        <w:rPr>
          <w:rFonts w:ascii="Verdana" w:eastAsia="Verdana" w:hAnsi="Verdana" w:cs="Verdana"/>
          <w:sz w:val="18"/>
          <w:szCs w:val="18"/>
        </w:rPr>
      </w:pPr>
    </w:p>
    <w:p w14:paraId="2375CDC9" w14:textId="77777777" w:rsidR="00915E3B" w:rsidRDefault="00915E3B">
      <w:pPr>
        <w:rPr>
          <w:rFonts w:ascii="Verdana" w:eastAsia="Verdana" w:hAnsi="Verdana" w:cs="Verdana"/>
          <w:sz w:val="18"/>
          <w:szCs w:val="18"/>
        </w:rPr>
      </w:pPr>
    </w:p>
    <w:p w14:paraId="79645D40" w14:textId="77777777" w:rsidR="00915E3B" w:rsidRDefault="00000000">
      <w:pPr>
        <w:numPr>
          <w:ilvl w:val="0"/>
          <w:numId w:val="1"/>
        </w:numPr>
        <w:ind w:hanging="420"/>
        <w:rPr>
          <w:rFonts w:ascii="Verdana" w:eastAsia="Verdana" w:hAnsi="Verdana" w:cs="Verdana"/>
          <w:sz w:val="18"/>
          <w:szCs w:val="18"/>
        </w:rPr>
      </w:pPr>
      <w:r>
        <w:rPr>
          <w:rFonts w:ascii="Verdana" w:eastAsia="Verdana" w:hAnsi="Verdana" w:cs="Verdana"/>
          <w:sz w:val="18"/>
          <w:szCs w:val="18"/>
        </w:rPr>
        <w:t>De toestemming wordt verleend, is strikt persoonlijk en alleen geldig als men in het bezit is van een geldige Jeugdvispas van Het Geduld én deze ook kunt laten zien.</w:t>
      </w:r>
    </w:p>
    <w:p w14:paraId="1A5A5A29" w14:textId="77777777" w:rsidR="00915E3B" w:rsidRDefault="00915E3B">
      <w:pPr>
        <w:ind w:left="60"/>
        <w:rPr>
          <w:rFonts w:ascii="Verdana" w:eastAsia="Verdana" w:hAnsi="Verdana" w:cs="Verdana"/>
          <w:sz w:val="18"/>
          <w:szCs w:val="18"/>
        </w:rPr>
      </w:pPr>
    </w:p>
    <w:p w14:paraId="17419EC1" w14:textId="77777777" w:rsidR="00915E3B" w:rsidRDefault="00000000">
      <w:pPr>
        <w:tabs>
          <w:tab w:val="left" w:pos="426"/>
        </w:tabs>
        <w:rPr>
          <w:rFonts w:ascii="Verdana" w:eastAsia="Verdana" w:hAnsi="Verdana" w:cs="Verdana"/>
          <w:sz w:val="18"/>
          <w:szCs w:val="18"/>
        </w:rPr>
      </w:pPr>
      <w:r>
        <w:rPr>
          <w:rFonts w:ascii="Verdana" w:eastAsia="Verdana" w:hAnsi="Verdana" w:cs="Verdana"/>
          <w:sz w:val="18"/>
          <w:szCs w:val="18"/>
        </w:rPr>
        <w:t xml:space="preserve">2.   </w:t>
      </w:r>
      <w:r>
        <w:rPr>
          <w:rFonts w:ascii="Verdana" w:eastAsia="Verdana" w:hAnsi="Verdana" w:cs="Verdana"/>
          <w:sz w:val="18"/>
          <w:szCs w:val="18"/>
        </w:rPr>
        <w:tab/>
        <w:t xml:space="preserve">Je mag vissen met </w:t>
      </w:r>
      <w:r>
        <w:rPr>
          <w:rFonts w:ascii="Verdana" w:eastAsia="Verdana" w:hAnsi="Verdana" w:cs="Verdana"/>
          <w:b/>
          <w:sz w:val="18"/>
          <w:szCs w:val="18"/>
        </w:rPr>
        <w:t xml:space="preserve">TWEE </w:t>
      </w:r>
      <w:proofErr w:type="gramStart"/>
      <w:r>
        <w:rPr>
          <w:rFonts w:ascii="Verdana" w:eastAsia="Verdana" w:hAnsi="Verdana" w:cs="Verdana"/>
          <w:b/>
          <w:sz w:val="18"/>
          <w:szCs w:val="18"/>
        </w:rPr>
        <w:t>gewone  of</w:t>
      </w:r>
      <w:proofErr w:type="gramEnd"/>
      <w:r>
        <w:rPr>
          <w:rFonts w:ascii="Verdana" w:eastAsia="Verdana" w:hAnsi="Verdana" w:cs="Verdana"/>
          <w:b/>
          <w:sz w:val="18"/>
          <w:szCs w:val="18"/>
        </w:rPr>
        <w:t xml:space="preserve"> TWEE speciale hengels</w:t>
      </w:r>
      <w:r>
        <w:rPr>
          <w:rFonts w:ascii="Verdana" w:eastAsia="Verdana" w:hAnsi="Verdana" w:cs="Verdana"/>
          <w:sz w:val="18"/>
          <w:szCs w:val="18"/>
        </w:rPr>
        <w:t>. Peuren is verboden.</w:t>
      </w:r>
    </w:p>
    <w:p w14:paraId="4B740D02" w14:textId="77777777" w:rsidR="00915E3B" w:rsidRDefault="00000000">
      <w:pPr>
        <w:rPr>
          <w:rFonts w:ascii="Verdana" w:eastAsia="Verdana" w:hAnsi="Verdana" w:cs="Verdana"/>
          <w:sz w:val="18"/>
          <w:szCs w:val="18"/>
        </w:rPr>
      </w:pPr>
      <w:r>
        <w:rPr>
          <w:rFonts w:ascii="Verdana" w:eastAsia="Verdana" w:hAnsi="Verdana" w:cs="Verdana"/>
          <w:sz w:val="18"/>
          <w:szCs w:val="18"/>
        </w:rPr>
        <w:tab/>
        <w:t xml:space="preserve"> </w:t>
      </w:r>
    </w:p>
    <w:p w14:paraId="3E23D6B9" w14:textId="77777777" w:rsidR="00915E3B" w:rsidRDefault="00000000">
      <w:pPr>
        <w:shd w:val="clear" w:color="auto" w:fill="FFFFFF"/>
        <w:rPr>
          <w:rFonts w:ascii="Verdana" w:eastAsia="Verdana" w:hAnsi="Verdana" w:cs="Verdana"/>
          <w:color w:val="000000"/>
          <w:sz w:val="18"/>
          <w:szCs w:val="18"/>
        </w:rPr>
      </w:pPr>
      <w:r>
        <w:rPr>
          <w:rFonts w:ascii="Verdana" w:eastAsia="Verdana" w:hAnsi="Verdana" w:cs="Verdana"/>
          <w:color w:val="000000"/>
          <w:sz w:val="18"/>
          <w:szCs w:val="18"/>
        </w:rPr>
        <w:t xml:space="preserve">3.    Er mag gevist worden op </w:t>
      </w:r>
      <w:r>
        <w:rPr>
          <w:rFonts w:ascii="Verdana" w:eastAsia="Verdana" w:hAnsi="Verdana" w:cs="Verdana"/>
          <w:b/>
          <w:color w:val="000000"/>
        </w:rPr>
        <w:t>snoek- en snoekbaars</w:t>
      </w:r>
      <w:r>
        <w:rPr>
          <w:rFonts w:ascii="Verdana" w:eastAsia="Verdana" w:hAnsi="Verdana" w:cs="Verdana"/>
          <w:b/>
          <w:color w:val="000000"/>
          <w:sz w:val="18"/>
          <w:szCs w:val="18"/>
        </w:rPr>
        <w:t xml:space="preserve"> </w:t>
      </w:r>
      <w:r>
        <w:rPr>
          <w:rFonts w:ascii="Verdana" w:eastAsia="Verdana" w:hAnsi="Verdana" w:cs="Verdana"/>
          <w:color w:val="000000"/>
          <w:sz w:val="18"/>
          <w:szCs w:val="18"/>
        </w:rPr>
        <w:t>in de periode van 1 Oktober tot 1 Maart.</w:t>
      </w:r>
    </w:p>
    <w:p w14:paraId="7FF15E9B" w14:textId="77777777" w:rsidR="00915E3B" w:rsidRDefault="00000000">
      <w:pPr>
        <w:shd w:val="clear" w:color="auto" w:fill="FFFFFF"/>
        <w:ind w:left="60"/>
        <w:rPr>
          <w:rFonts w:ascii="Verdana" w:eastAsia="Verdana" w:hAnsi="Verdana" w:cs="Verdana"/>
          <w:color w:val="000000"/>
          <w:sz w:val="18"/>
          <w:szCs w:val="18"/>
        </w:rPr>
      </w:pPr>
      <w:r>
        <w:rPr>
          <w:rFonts w:ascii="Verdana" w:eastAsia="Verdana" w:hAnsi="Verdana" w:cs="Verdana"/>
          <w:color w:val="000000"/>
          <w:sz w:val="18"/>
          <w:szCs w:val="18"/>
        </w:rPr>
        <w:t xml:space="preserve">      </w:t>
      </w:r>
      <w:r>
        <w:rPr>
          <w:rFonts w:ascii="Verdana" w:eastAsia="Verdana" w:hAnsi="Verdana" w:cs="Verdana"/>
          <w:sz w:val="18"/>
          <w:szCs w:val="18"/>
        </w:rPr>
        <w:t xml:space="preserve">Het meenemen van </w:t>
      </w:r>
      <w:proofErr w:type="gramStart"/>
      <w:r>
        <w:rPr>
          <w:rFonts w:ascii="Verdana" w:eastAsia="Verdana" w:hAnsi="Verdana" w:cs="Verdana"/>
          <w:sz w:val="18"/>
          <w:szCs w:val="18"/>
        </w:rPr>
        <w:t>vis  is</w:t>
      </w:r>
      <w:proofErr w:type="gramEnd"/>
      <w:r>
        <w:rPr>
          <w:rFonts w:ascii="Verdana" w:eastAsia="Verdana" w:hAnsi="Verdana" w:cs="Verdana"/>
          <w:sz w:val="18"/>
          <w:szCs w:val="18"/>
        </w:rPr>
        <w:t xml:space="preserve"> het hele jaar verboden. </w:t>
      </w:r>
      <w:r>
        <w:rPr>
          <w:rFonts w:ascii="Verdana" w:eastAsia="Verdana" w:hAnsi="Verdana" w:cs="Verdana"/>
          <w:color w:val="000000"/>
          <w:sz w:val="18"/>
          <w:szCs w:val="18"/>
        </w:rPr>
        <w:t xml:space="preserve">Buiten het snoekseizoen is de max. grootte van  </w:t>
      </w:r>
    </w:p>
    <w:p w14:paraId="69C7539F" w14:textId="77777777" w:rsidR="00915E3B" w:rsidRDefault="00000000">
      <w:pPr>
        <w:shd w:val="clear" w:color="auto" w:fill="FFFFFF"/>
        <w:ind w:left="60"/>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het</w:t>
      </w:r>
      <w:proofErr w:type="gramEnd"/>
      <w:r>
        <w:rPr>
          <w:rFonts w:ascii="Verdana" w:eastAsia="Verdana" w:hAnsi="Verdana" w:cs="Verdana"/>
          <w:color w:val="000000"/>
          <w:sz w:val="18"/>
          <w:szCs w:val="18"/>
        </w:rPr>
        <w:t xml:space="preserve"> kunstaas 2,5 centimeter. </w:t>
      </w:r>
    </w:p>
    <w:p w14:paraId="1EDFE995" w14:textId="77777777" w:rsidR="00915E3B" w:rsidRDefault="00000000">
      <w:pPr>
        <w:shd w:val="clear" w:color="auto" w:fill="FFFFFF"/>
        <w:ind w:left="426"/>
        <w:rPr>
          <w:rFonts w:ascii="Verdana" w:eastAsia="Verdana" w:hAnsi="Verdana" w:cs="Verdana"/>
          <w:b/>
          <w:color w:val="000000"/>
          <w:sz w:val="18"/>
          <w:szCs w:val="18"/>
        </w:rPr>
      </w:pPr>
      <w:r>
        <w:rPr>
          <w:rFonts w:ascii="Verdana" w:eastAsia="Verdana" w:hAnsi="Verdana" w:cs="Verdana"/>
          <w:b/>
          <w:color w:val="000000"/>
          <w:sz w:val="18"/>
          <w:szCs w:val="18"/>
        </w:rPr>
        <w:t xml:space="preserve">Gevangen aal moet onmiddellijk in hetzelfde water worden teruggezet, aal bewaren in een leefnet is </w:t>
      </w:r>
      <w:proofErr w:type="gramStart"/>
      <w:r>
        <w:rPr>
          <w:rFonts w:ascii="Verdana" w:eastAsia="Verdana" w:hAnsi="Verdana" w:cs="Verdana"/>
          <w:b/>
          <w:color w:val="000000"/>
          <w:sz w:val="18"/>
          <w:szCs w:val="18"/>
        </w:rPr>
        <w:t>verboden !</w:t>
      </w:r>
      <w:proofErr w:type="gramEnd"/>
    </w:p>
    <w:p w14:paraId="0F10C569" w14:textId="77777777" w:rsidR="00915E3B" w:rsidRDefault="00000000">
      <w:pPr>
        <w:tabs>
          <w:tab w:val="left" w:pos="142"/>
        </w:tabs>
        <w:rPr>
          <w:rFonts w:ascii="Verdana" w:eastAsia="Verdana" w:hAnsi="Verdana" w:cs="Verdana"/>
          <w:sz w:val="18"/>
          <w:szCs w:val="18"/>
        </w:rPr>
      </w:pPr>
      <w:r>
        <w:rPr>
          <w:rFonts w:ascii="Verdana" w:eastAsia="Verdana" w:hAnsi="Verdana" w:cs="Verdana"/>
          <w:sz w:val="18"/>
          <w:szCs w:val="18"/>
        </w:rPr>
        <w:tab/>
      </w:r>
      <w:r>
        <w:rPr>
          <w:rFonts w:ascii="Verdana" w:eastAsia="Verdana" w:hAnsi="Verdana" w:cs="Verdana"/>
          <w:sz w:val="18"/>
          <w:szCs w:val="18"/>
        </w:rPr>
        <w:tab/>
      </w:r>
    </w:p>
    <w:p w14:paraId="1171FD2D" w14:textId="77777777" w:rsidR="00915E3B" w:rsidRDefault="00000000">
      <w:pPr>
        <w:tabs>
          <w:tab w:val="left" w:pos="426"/>
        </w:tabs>
        <w:rPr>
          <w:rFonts w:ascii="Verdana" w:eastAsia="Verdana" w:hAnsi="Verdana" w:cs="Verdana"/>
          <w:sz w:val="18"/>
          <w:szCs w:val="18"/>
        </w:rPr>
      </w:pPr>
      <w:r>
        <w:rPr>
          <w:rFonts w:ascii="Verdana" w:eastAsia="Verdana" w:hAnsi="Verdana" w:cs="Verdana"/>
          <w:sz w:val="18"/>
          <w:szCs w:val="18"/>
        </w:rPr>
        <w:t xml:space="preserve">4.  </w:t>
      </w:r>
      <w:r>
        <w:rPr>
          <w:rFonts w:ascii="Verdana" w:eastAsia="Verdana" w:hAnsi="Verdana" w:cs="Verdana"/>
          <w:sz w:val="18"/>
          <w:szCs w:val="18"/>
        </w:rPr>
        <w:tab/>
        <w:t xml:space="preserve">Het terrein van de visvijver is </w:t>
      </w:r>
      <w:r>
        <w:rPr>
          <w:rFonts w:ascii="Verdana" w:eastAsia="Verdana" w:hAnsi="Verdana" w:cs="Verdana"/>
          <w:b/>
        </w:rPr>
        <w:t>verboden</w:t>
      </w:r>
      <w:r>
        <w:rPr>
          <w:rFonts w:ascii="Verdana" w:eastAsia="Verdana" w:hAnsi="Verdana" w:cs="Verdana"/>
          <w:sz w:val="18"/>
          <w:szCs w:val="18"/>
        </w:rPr>
        <w:t xml:space="preserve"> voor honden, wel of niet aangelijnd.</w:t>
      </w:r>
    </w:p>
    <w:p w14:paraId="5D0A6B62" w14:textId="77777777" w:rsidR="00915E3B" w:rsidRDefault="00915E3B">
      <w:pPr>
        <w:tabs>
          <w:tab w:val="left" w:pos="426"/>
        </w:tabs>
        <w:rPr>
          <w:rFonts w:ascii="Verdana" w:eastAsia="Verdana" w:hAnsi="Verdana" w:cs="Verdana"/>
          <w:sz w:val="18"/>
          <w:szCs w:val="18"/>
        </w:rPr>
      </w:pPr>
    </w:p>
    <w:p w14:paraId="73C665BE" w14:textId="77777777" w:rsidR="00915E3B" w:rsidRDefault="00000000">
      <w:pPr>
        <w:tabs>
          <w:tab w:val="left" w:pos="426"/>
        </w:tabs>
        <w:rPr>
          <w:rFonts w:ascii="Verdana" w:eastAsia="Verdana" w:hAnsi="Verdana" w:cs="Verdana"/>
          <w:sz w:val="18"/>
          <w:szCs w:val="18"/>
        </w:rPr>
      </w:pPr>
      <w:r>
        <w:rPr>
          <w:rFonts w:ascii="Verdana" w:eastAsia="Verdana" w:hAnsi="Verdana" w:cs="Verdana"/>
          <w:sz w:val="18"/>
          <w:szCs w:val="18"/>
        </w:rPr>
        <w:t xml:space="preserve">5.  </w:t>
      </w:r>
      <w:r>
        <w:rPr>
          <w:rFonts w:ascii="Verdana" w:eastAsia="Verdana" w:hAnsi="Verdana" w:cs="Verdana"/>
          <w:sz w:val="18"/>
          <w:szCs w:val="18"/>
        </w:rPr>
        <w:tab/>
        <w:t>Verboden voor fietsen en bromfietsen, dezen moeten bij de schuilhut worden neergezet.</w:t>
      </w:r>
    </w:p>
    <w:p w14:paraId="1D3A0D61" w14:textId="77777777" w:rsidR="00915E3B" w:rsidRDefault="00000000">
      <w:pPr>
        <w:ind w:left="426" w:hanging="426"/>
        <w:rPr>
          <w:rFonts w:ascii="Verdana" w:eastAsia="Verdana" w:hAnsi="Verdana" w:cs="Verdana"/>
          <w:sz w:val="18"/>
          <w:szCs w:val="18"/>
        </w:rPr>
      </w:pPr>
      <w:r>
        <w:rPr>
          <w:rFonts w:ascii="Verdana" w:eastAsia="Verdana" w:hAnsi="Verdana" w:cs="Verdana"/>
          <w:sz w:val="18"/>
          <w:szCs w:val="18"/>
        </w:rPr>
        <w:tab/>
        <w:t xml:space="preserve">Mindervalide jeugdleden kunnen een ontheffing krijgen om fiets en viskar mee te nemen naar de </w:t>
      </w:r>
      <w:proofErr w:type="spellStart"/>
      <w:r>
        <w:rPr>
          <w:rFonts w:ascii="Verdana" w:eastAsia="Verdana" w:hAnsi="Verdana" w:cs="Verdana"/>
          <w:sz w:val="18"/>
          <w:szCs w:val="18"/>
        </w:rPr>
        <w:t>visstek</w:t>
      </w:r>
      <w:proofErr w:type="spellEnd"/>
      <w:r>
        <w:rPr>
          <w:rFonts w:ascii="Verdana" w:eastAsia="Verdana" w:hAnsi="Verdana" w:cs="Verdana"/>
          <w:sz w:val="18"/>
          <w:szCs w:val="18"/>
        </w:rPr>
        <w:t xml:space="preserve">, dezen mogen de doorgang van andere hengelaars niet belemmeren. </w:t>
      </w:r>
    </w:p>
    <w:p w14:paraId="572016AE" w14:textId="77777777" w:rsidR="00915E3B" w:rsidRDefault="00000000">
      <w:pPr>
        <w:ind w:left="426" w:hanging="426"/>
        <w:rPr>
          <w:rFonts w:ascii="Verdana" w:eastAsia="Verdana" w:hAnsi="Verdana" w:cs="Verdana"/>
          <w:sz w:val="18"/>
          <w:szCs w:val="18"/>
        </w:rPr>
      </w:pPr>
      <w:r>
        <w:rPr>
          <w:rFonts w:ascii="Verdana" w:eastAsia="Verdana" w:hAnsi="Verdana" w:cs="Verdana"/>
          <w:sz w:val="18"/>
          <w:szCs w:val="18"/>
        </w:rPr>
        <w:tab/>
        <w:t xml:space="preserve">Leden mogen hun spullen met de viskar </w:t>
      </w:r>
      <w:r>
        <w:rPr>
          <w:rFonts w:ascii="Verdana" w:eastAsia="Verdana" w:hAnsi="Verdana" w:cs="Verdana"/>
          <w:sz w:val="18"/>
          <w:szCs w:val="18"/>
          <w:u w:val="single"/>
        </w:rPr>
        <w:t>lopend</w:t>
      </w:r>
      <w:r>
        <w:rPr>
          <w:rFonts w:ascii="Verdana" w:eastAsia="Verdana" w:hAnsi="Verdana" w:cs="Verdana"/>
          <w:sz w:val="18"/>
          <w:szCs w:val="18"/>
        </w:rPr>
        <w:t xml:space="preserve"> naar de </w:t>
      </w:r>
      <w:proofErr w:type="spellStart"/>
      <w:r>
        <w:rPr>
          <w:rFonts w:ascii="Verdana" w:eastAsia="Verdana" w:hAnsi="Verdana" w:cs="Verdana"/>
          <w:sz w:val="18"/>
          <w:szCs w:val="18"/>
        </w:rPr>
        <w:t>visstek</w:t>
      </w:r>
      <w:proofErr w:type="spellEnd"/>
      <w:r>
        <w:rPr>
          <w:rFonts w:ascii="Verdana" w:eastAsia="Verdana" w:hAnsi="Verdana" w:cs="Verdana"/>
          <w:sz w:val="18"/>
          <w:szCs w:val="18"/>
        </w:rPr>
        <w:t xml:space="preserve"> brengen en moeten hun fiets meteen daarna bij de schuilhut neerzetten.</w:t>
      </w:r>
    </w:p>
    <w:p w14:paraId="05130641" w14:textId="77777777" w:rsidR="00915E3B" w:rsidRDefault="00000000">
      <w:pPr>
        <w:ind w:left="426"/>
        <w:rPr>
          <w:rFonts w:ascii="Verdana" w:eastAsia="Verdana" w:hAnsi="Verdana" w:cs="Verdana"/>
          <w:sz w:val="18"/>
          <w:szCs w:val="18"/>
        </w:rPr>
      </w:pPr>
      <w:r>
        <w:rPr>
          <w:rFonts w:ascii="Verdana" w:eastAsia="Verdana" w:hAnsi="Verdana" w:cs="Verdana"/>
          <w:sz w:val="18"/>
          <w:szCs w:val="18"/>
        </w:rPr>
        <w:t xml:space="preserve">Alleen tijdens officiële wedstrijden mag de fiets tijdens de wedstrijd op de </w:t>
      </w:r>
      <w:proofErr w:type="spellStart"/>
      <w:r>
        <w:rPr>
          <w:rFonts w:ascii="Verdana" w:eastAsia="Verdana" w:hAnsi="Verdana" w:cs="Verdana"/>
          <w:sz w:val="18"/>
          <w:szCs w:val="18"/>
        </w:rPr>
        <w:t>visstek</w:t>
      </w:r>
      <w:proofErr w:type="spellEnd"/>
      <w:r>
        <w:rPr>
          <w:rFonts w:ascii="Verdana" w:eastAsia="Verdana" w:hAnsi="Verdana" w:cs="Verdana"/>
          <w:sz w:val="18"/>
          <w:szCs w:val="18"/>
        </w:rPr>
        <w:t xml:space="preserve"> blijven staan.</w:t>
      </w:r>
    </w:p>
    <w:p w14:paraId="45E39473" w14:textId="77777777" w:rsidR="00915E3B" w:rsidRDefault="00915E3B">
      <w:pPr>
        <w:rPr>
          <w:rFonts w:ascii="Verdana" w:eastAsia="Verdana" w:hAnsi="Verdana" w:cs="Verdana"/>
          <w:sz w:val="18"/>
          <w:szCs w:val="18"/>
        </w:rPr>
      </w:pPr>
    </w:p>
    <w:p w14:paraId="46C2D964" w14:textId="77777777" w:rsidR="00915E3B" w:rsidRDefault="00000000">
      <w:pPr>
        <w:tabs>
          <w:tab w:val="left" w:pos="426"/>
        </w:tabs>
        <w:rPr>
          <w:rFonts w:ascii="Verdana" w:eastAsia="Verdana" w:hAnsi="Verdana" w:cs="Verdana"/>
          <w:sz w:val="18"/>
          <w:szCs w:val="18"/>
        </w:rPr>
      </w:pPr>
      <w:r>
        <w:rPr>
          <w:rFonts w:ascii="Verdana" w:eastAsia="Verdana" w:hAnsi="Verdana" w:cs="Verdana"/>
          <w:sz w:val="18"/>
          <w:szCs w:val="18"/>
        </w:rPr>
        <w:t xml:space="preserve"> 6.  </w:t>
      </w:r>
      <w:r>
        <w:rPr>
          <w:rFonts w:ascii="Verdana" w:eastAsia="Verdana" w:hAnsi="Verdana" w:cs="Verdana"/>
          <w:sz w:val="18"/>
          <w:szCs w:val="18"/>
        </w:rPr>
        <w:tab/>
        <w:t xml:space="preserve">Het is </w:t>
      </w:r>
      <w:r>
        <w:rPr>
          <w:rFonts w:ascii="Verdana" w:eastAsia="Verdana" w:hAnsi="Verdana" w:cs="Verdana"/>
          <w:b/>
        </w:rPr>
        <w:t>verboden</w:t>
      </w:r>
      <w:r>
        <w:rPr>
          <w:rFonts w:ascii="Verdana" w:eastAsia="Verdana" w:hAnsi="Verdana" w:cs="Verdana"/>
          <w:sz w:val="18"/>
          <w:szCs w:val="18"/>
        </w:rPr>
        <w:t xml:space="preserve"> te zwemmen, of te varen met enigerlei vaartuig.</w:t>
      </w:r>
    </w:p>
    <w:p w14:paraId="3C1AB475" w14:textId="77777777" w:rsidR="00915E3B" w:rsidRDefault="00915E3B">
      <w:pPr>
        <w:rPr>
          <w:rFonts w:ascii="Verdana" w:eastAsia="Verdana" w:hAnsi="Verdana" w:cs="Verdana"/>
          <w:sz w:val="18"/>
          <w:szCs w:val="18"/>
        </w:rPr>
      </w:pPr>
    </w:p>
    <w:p w14:paraId="6789D241" w14:textId="77777777" w:rsidR="00915E3B" w:rsidRDefault="00000000">
      <w:pPr>
        <w:tabs>
          <w:tab w:val="left" w:pos="426"/>
        </w:tabs>
        <w:ind w:left="426" w:hanging="426"/>
        <w:rPr>
          <w:rFonts w:ascii="Verdana" w:eastAsia="Verdana" w:hAnsi="Verdana" w:cs="Verdana"/>
          <w:sz w:val="18"/>
          <w:szCs w:val="18"/>
        </w:rPr>
      </w:pPr>
      <w:r>
        <w:rPr>
          <w:rFonts w:ascii="Verdana" w:eastAsia="Verdana" w:hAnsi="Verdana" w:cs="Verdana"/>
          <w:sz w:val="18"/>
          <w:szCs w:val="18"/>
        </w:rPr>
        <w:t xml:space="preserve"> 7.</w:t>
      </w:r>
      <w:r>
        <w:rPr>
          <w:rFonts w:ascii="Verdana" w:eastAsia="Verdana" w:hAnsi="Verdana" w:cs="Verdana"/>
          <w:sz w:val="18"/>
          <w:szCs w:val="18"/>
        </w:rPr>
        <w:tab/>
        <w:t xml:space="preserve">Beperkingen van voeren, </w:t>
      </w:r>
      <w:r>
        <w:rPr>
          <w:rFonts w:ascii="Verdana" w:eastAsia="Verdana" w:hAnsi="Verdana" w:cs="Verdana"/>
          <w:b/>
        </w:rPr>
        <w:t xml:space="preserve">maximaal EEN liter </w:t>
      </w:r>
      <w:proofErr w:type="gramStart"/>
      <w:r>
        <w:rPr>
          <w:rFonts w:ascii="Verdana" w:eastAsia="Verdana" w:hAnsi="Verdana" w:cs="Verdana"/>
          <w:b/>
        </w:rPr>
        <w:t>droog voer</w:t>
      </w:r>
      <w:proofErr w:type="gramEnd"/>
      <w:r>
        <w:rPr>
          <w:rFonts w:ascii="Verdana" w:eastAsia="Verdana" w:hAnsi="Verdana" w:cs="Verdana"/>
          <w:b/>
        </w:rPr>
        <w:t xml:space="preserve"> </w:t>
      </w:r>
      <w:proofErr w:type="spellStart"/>
      <w:r>
        <w:rPr>
          <w:rFonts w:ascii="Verdana" w:eastAsia="Verdana" w:hAnsi="Verdana" w:cs="Verdana"/>
          <w:b/>
        </w:rPr>
        <w:t>òf</w:t>
      </w:r>
      <w:proofErr w:type="spellEnd"/>
      <w:r>
        <w:rPr>
          <w:rFonts w:ascii="Verdana" w:eastAsia="Verdana" w:hAnsi="Verdana" w:cs="Verdana"/>
          <w:b/>
        </w:rPr>
        <w:t xml:space="preserve"> </w:t>
      </w:r>
      <w:proofErr w:type="spellStart"/>
      <w:r>
        <w:rPr>
          <w:rFonts w:ascii="Verdana" w:eastAsia="Verdana" w:hAnsi="Verdana" w:cs="Verdana"/>
          <w:b/>
        </w:rPr>
        <w:t>boilies</w:t>
      </w:r>
      <w:proofErr w:type="spellEnd"/>
      <w:r>
        <w:rPr>
          <w:rFonts w:ascii="Verdana" w:eastAsia="Verdana" w:hAnsi="Verdana" w:cs="Verdana"/>
          <w:b/>
        </w:rPr>
        <w:t xml:space="preserve"> per 24 uur,</w:t>
      </w:r>
      <w:r>
        <w:rPr>
          <w:rFonts w:ascii="Verdana" w:eastAsia="Verdana" w:hAnsi="Verdana" w:cs="Verdana"/>
          <w:sz w:val="18"/>
          <w:szCs w:val="18"/>
        </w:rPr>
        <w:t xml:space="preserve"> gebruik van verse de </w:t>
      </w:r>
      <w:proofErr w:type="spellStart"/>
      <w:r>
        <w:rPr>
          <w:rFonts w:ascii="Verdana" w:eastAsia="Verdana" w:hAnsi="Verdana" w:cs="Verdana"/>
          <w:sz w:val="18"/>
          <w:szCs w:val="18"/>
        </w:rPr>
        <w:t>varse</w:t>
      </w:r>
      <w:proofErr w:type="spellEnd"/>
      <w:r>
        <w:rPr>
          <w:rFonts w:ascii="Verdana" w:eastAsia="Verdana" w:hAnsi="Verdana" w:cs="Verdana"/>
          <w:sz w:val="18"/>
          <w:szCs w:val="18"/>
        </w:rPr>
        <w:t xml:space="preserve">, gekleurde maden, gekleurd voer en niet </w:t>
      </w:r>
      <w:proofErr w:type="spellStart"/>
      <w:r>
        <w:rPr>
          <w:rFonts w:ascii="Verdana" w:eastAsia="Verdana" w:hAnsi="Verdana" w:cs="Verdana"/>
          <w:sz w:val="18"/>
          <w:szCs w:val="18"/>
        </w:rPr>
        <w:t>voorgeweekte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particles</w:t>
      </w:r>
      <w:proofErr w:type="spellEnd"/>
      <w:r>
        <w:rPr>
          <w:rFonts w:ascii="Verdana" w:eastAsia="Verdana" w:hAnsi="Verdana" w:cs="Verdana"/>
          <w:sz w:val="18"/>
          <w:szCs w:val="18"/>
        </w:rPr>
        <w:t xml:space="preserve"> is verboden.</w:t>
      </w:r>
    </w:p>
    <w:p w14:paraId="2D53FB14" w14:textId="77777777" w:rsidR="00915E3B" w:rsidRDefault="00915E3B">
      <w:pPr>
        <w:rPr>
          <w:rFonts w:ascii="Verdana" w:eastAsia="Verdana" w:hAnsi="Verdana" w:cs="Verdana"/>
          <w:sz w:val="18"/>
          <w:szCs w:val="18"/>
        </w:rPr>
      </w:pPr>
    </w:p>
    <w:p w14:paraId="09D40496" w14:textId="77777777" w:rsidR="00915E3B" w:rsidRDefault="00000000">
      <w:pPr>
        <w:tabs>
          <w:tab w:val="left" w:pos="426"/>
        </w:tabs>
        <w:ind w:left="426" w:hanging="426"/>
        <w:rPr>
          <w:rFonts w:ascii="Verdana" w:eastAsia="Verdana" w:hAnsi="Verdana" w:cs="Verdana"/>
          <w:sz w:val="18"/>
          <w:szCs w:val="18"/>
        </w:rPr>
      </w:pPr>
      <w:r>
        <w:rPr>
          <w:rFonts w:ascii="Verdana" w:eastAsia="Verdana" w:hAnsi="Verdana" w:cs="Verdana"/>
          <w:sz w:val="18"/>
          <w:szCs w:val="18"/>
        </w:rPr>
        <w:t xml:space="preserve"> 8. </w:t>
      </w:r>
      <w:r>
        <w:rPr>
          <w:rFonts w:ascii="Verdana" w:eastAsia="Verdana" w:hAnsi="Verdana" w:cs="Verdana"/>
          <w:sz w:val="18"/>
          <w:szCs w:val="18"/>
        </w:rPr>
        <w:tab/>
        <w:t>Het gebruik van een leefnet is alleen toegestaan tijdens de wedstrijden, in alle andere gevallen moet de gevangen vis na de vangst meteen teruggezet worden.</w:t>
      </w:r>
    </w:p>
    <w:p w14:paraId="25C0AB90" w14:textId="77777777" w:rsidR="00915E3B" w:rsidRDefault="00000000">
      <w:pPr>
        <w:rPr>
          <w:rFonts w:ascii="Verdana" w:eastAsia="Verdana" w:hAnsi="Verdana" w:cs="Verdana"/>
          <w:sz w:val="18"/>
          <w:szCs w:val="18"/>
        </w:rPr>
      </w:pPr>
      <w:r>
        <w:rPr>
          <w:rFonts w:ascii="Verdana" w:eastAsia="Verdana" w:hAnsi="Verdana" w:cs="Verdana"/>
          <w:sz w:val="18"/>
          <w:szCs w:val="18"/>
        </w:rPr>
        <w:t xml:space="preserve"> </w:t>
      </w:r>
    </w:p>
    <w:p w14:paraId="6B826836" w14:textId="77777777" w:rsidR="00915E3B" w:rsidRDefault="00000000">
      <w:pPr>
        <w:tabs>
          <w:tab w:val="left" w:pos="426"/>
        </w:tabs>
        <w:rPr>
          <w:rFonts w:ascii="Verdana" w:eastAsia="Verdana" w:hAnsi="Verdana" w:cs="Verdana"/>
          <w:sz w:val="18"/>
          <w:szCs w:val="18"/>
        </w:rPr>
      </w:pPr>
      <w:r>
        <w:rPr>
          <w:rFonts w:ascii="Verdana" w:eastAsia="Verdana" w:hAnsi="Verdana" w:cs="Verdana"/>
          <w:sz w:val="18"/>
          <w:szCs w:val="18"/>
        </w:rPr>
        <w:t xml:space="preserve"> 9.  </w:t>
      </w:r>
      <w:r>
        <w:rPr>
          <w:rFonts w:ascii="Verdana" w:eastAsia="Verdana" w:hAnsi="Verdana" w:cs="Verdana"/>
          <w:sz w:val="18"/>
          <w:szCs w:val="18"/>
        </w:rPr>
        <w:tab/>
        <w:t xml:space="preserve">Je moet je afval in de aanwezige afvalbakken gooien of, liever </w:t>
      </w:r>
      <w:proofErr w:type="gramStart"/>
      <w:r>
        <w:rPr>
          <w:rFonts w:ascii="Verdana" w:eastAsia="Verdana" w:hAnsi="Verdana" w:cs="Verdana"/>
          <w:sz w:val="18"/>
          <w:szCs w:val="18"/>
        </w:rPr>
        <w:t>nog,  meenemen</w:t>
      </w:r>
      <w:proofErr w:type="gramEnd"/>
      <w:r>
        <w:rPr>
          <w:rFonts w:ascii="Verdana" w:eastAsia="Verdana" w:hAnsi="Verdana" w:cs="Verdana"/>
          <w:sz w:val="18"/>
          <w:szCs w:val="18"/>
        </w:rPr>
        <w:t xml:space="preserve"> naar huis.</w:t>
      </w:r>
    </w:p>
    <w:p w14:paraId="04E4C29A" w14:textId="77777777" w:rsidR="00915E3B" w:rsidRDefault="00915E3B">
      <w:pPr>
        <w:rPr>
          <w:rFonts w:ascii="Verdana" w:eastAsia="Verdana" w:hAnsi="Verdana" w:cs="Verdana"/>
          <w:sz w:val="18"/>
          <w:szCs w:val="18"/>
        </w:rPr>
      </w:pPr>
    </w:p>
    <w:p w14:paraId="570A3F79" w14:textId="77777777" w:rsidR="00915E3B" w:rsidRDefault="00000000">
      <w:pPr>
        <w:tabs>
          <w:tab w:val="left" w:pos="426"/>
        </w:tabs>
        <w:rPr>
          <w:rFonts w:ascii="Verdana" w:eastAsia="Verdana" w:hAnsi="Verdana" w:cs="Verdana"/>
          <w:sz w:val="18"/>
          <w:szCs w:val="18"/>
        </w:rPr>
      </w:pPr>
      <w:r>
        <w:rPr>
          <w:rFonts w:ascii="Verdana" w:eastAsia="Verdana" w:hAnsi="Verdana" w:cs="Verdana"/>
          <w:sz w:val="18"/>
          <w:szCs w:val="18"/>
        </w:rPr>
        <w:t>10.</w:t>
      </w:r>
      <w:r>
        <w:rPr>
          <w:rFonts w:ascii="Verdana" w:eastAsia="Verdana" w:hAnsi="Verdana" w:cs="Verdana"/>
          <w:sz w:val="18"/>
          <w:szCs w:val="18"/>
        </w:rPr>
        <w:tab/>
        <w:t xml:space="preserve"> Nachtvissen is </w:t>
      </w:r>
      <w:r>
        <w:rPr>
          <w:rFonts w:ascii="Verdana" w:eastAsia="Verdana" w:hAnsi="Verdana" w:cs="Verdana"/>
          <w:b/>
        </w:rPr>
        <w:t xml:space="preserve">verboden </w:t>
      </w:r>
      <w:r>
        <w:rPr>
          <w:rFonts w:ascii="Verdana" w:eastAsia="Verdana" w:hAnsi="Verdana" w:cs="Verdana"/>
        </w:rPr>
        <w:t xml:space="preserve">zonder </w:t>
      </w:r>
      <w:r>
        <w:rPr>
          <w:rFonts w:ascii="Verdana" w:eastAsia="Verdana" w:hAnsi="Verdana" w:cs="Verdana"/>
          <w:sz w:val="18"/>
          <w:szCs w:val="18"/>
        </w:rPr>
        <w:t>extra nachtvisvergunning en buiten de toegestane periode</w:t>
      </w:r>
    </w:p>
    <w:p w14:paraId="3F31E145" w14:textId="77777777" w:rsidR="00915E3B" w:rsidRDefault="00915E3B">
      <w:pPr>
        <w:rPr>
          <w:rFonts w:ascii="Verdana" w:eastAsia="Verdana" w:hAnsi="Verdana" w:cs="Verdana"/>
          <w:sz w:val="18"/>
          <w:szCs w:val="18"/>
        </w:rPr>
      </w:pPr>
    </w:p>
    <w:p w14:paraId="779BE583" w14:textId="77777777" w:rsidR="00915E3B" w:rsidRDefault="00000000">
      <w:pPr>
        <w:tabs>
          <w:tab w:val="left" w:pos="426"/>
        </w:tabs>
        <w:ind w:left="420" w:right="-427" w:hanging="420"/>
        <w:rPr>
          <w:rFonts w:ascii="Verdana" w:eastAsia="Verdana" w:hAnsi="Verdana" w:cs="Verdana"/>
          <w:sz w:val="18"/>
          <w:szCs w:val="18"/>
        </w:rPr>
      </w:pPr>
      <w:r>
        <w:rPr>
          <w:rFonts w:ascii="Verdana" w:eastAsia="Verdana" w:hAnsi="Verdana" w:cs="Verdana"/>
          <w:sz w:val="18"/>
          <w:szCs w:val="18"/>
        </w:rPr>
        <w:t xml:space="preserve">11. </w:t>
      </w:r>
      <w:r>
        <w:rPr>
          <w:rFonts w:ascii="Verdana" w:eastAsia="Verdana" w:hAnsi="Verdana" w:cs="Verdana"/>
          <w:sz w:val="18"/>
          <w:szCs w:val="18"/>
        </w:rPr>
        <w:tab/>
        <w:t>Denk aan de flora en fauna, ben er zuinig op, je moet de onderhoudsploeg gelegenheid geven om hun werk te doen.</w:t>
      </w:r>
    </w:p>
    <w:p w14:paraId="32C0BD70" w14:textId="77777777" w:rsidR="00915E3B" w:rsidRDefault="00915E3B">
      <w:pPr>
        <w:ind w:right="-427"/>
        <w:rPr>
          <w:rFonts w:ascii="Verdana" w:eastAsia="Verdana" w:hAnsi="Verdana" w:cs="Verdana"/>
          <w:sz w:val="18"/>
          <w:szCs w:val="18"/>
        </w:rPr>
      </w:pPr>
    </w:p>
    <w:p w14:paraId="27304C6D" w14:textId="77777777" w:rsidR="00915E3B" w:rsidRDefault="00000000">
      <w:pPr>
        <w:tabs>
          <w:tab w:val="left" w:pos="426"/>
          <w:tab w:val="left" w:pos="567"/>
        </w:tabs>
        <w:ind w:left="420" w:right="-427" w:hanging="420"/>
        <w:rPr>
          <w:rFonts w:ascii="Verdana" w:eastAsia="Verdana" w:hAnsi="Verdana" w:cs="Verdana"/>
          <w:sz w:val="18"/>
          <w:szCs w:val="18"/>
        </w:rPr>
      </w:pPr>
      <w:r>
        <w:rPr>
          <w:rFonts w:ascii="Verdana" w:eastAsia="Verdana" w:hAnsi="Verdana" w:cs="Verdana"/>
          <w:sz w:val="18"/>
          <w:szCs w:val="18"/>
        </w:rPr>
        <w:t xml:space="preserve">12. </w:t>
      </w:r>
      <w:r>
        <w:rPr>
          <w:rFonts w:ascii="Verdana" w:eastAsia="Verdana" w:hAnsi="Verdana" w:cs="Verdana"/>
          <w:sz w:val="18"/>
          <w:szCs w:val="18"/>
        </w:rPr>
        <w:tab/>
        <w:t>Je bent verplicht om bij de hengels te blijven, zo niet, is de controleur bevoegd om de hengels in te draaien.</w:t>
      </w:r>
    </w:p>
    <w:p w14:paraId="02F0CA2B" w14:textId="77777777" w:rsidR="00915E3B" w:rsidRDefault="00915E3B">
      <w:pPr>
        <w:ind w:right="-427"/>
        <w:rPr>
          <w:rFonts w:ascii="Verdana" w:eastAsia="Verdana" w:hAnsi="Verdana" w:cs="Verdana"/>
          <w:sz w:val="18"/>
          <w:szCs w:val="18"/>
        </w:rPr>
      </w:pPr>
    </w:p>
    <w:p w14:paraId="6A887B8E" w14:textId="77777777" w:rsidR="00915E3B" w:rsidRDefault="00000000">
      <w:pPr>
        <w:tabs>
          <w:tab w:val="left" w:pos="426"/>
        </w:tabs>
        <w:ind w:left="420" w:right="-427" w:hanging="420"/>
        <w:rPr>
          <w:rFonts w:ascii="Verdana" w:eastAsia="Verdana" w:hAnsi="Verdana" w:cs="Verdana"/>
          <w:sz w:val="18"/>
          <w:szCs w:val="18"/>
        </w:rPr>
      </w:pPr>
      <w:r>
        <w:rPr>
          <w:rFonts w:ascii="Verdana" w:eastAsia="Verdana" w:hAnsi="Verdana" w:cs="Verdana"/>
          <w:sz w:val="18"/>
          <w:szCs w:val="18"/>
        </w:rPr>
        <w:t xml:space="preserve">13. </w:t>
      </w:r>
      <w:r>
        <w:rPr>
          <w:rFonts w:ascii="Verdana" w:eastAsia="Verdana" w:hAnsi="Verdana" w:cs="Verdana"/>
          <w:sz w:val="18"/>
          <w:szCs w:val="18"/>
        </w:rPr>
        <w:tab/>
        <w:t>Een strook van 10 meter, gemeten haaks op de stenen muren van het voormalige zwembad, mag niet bevist worden, vissen in het daar aanwezige riet blijft ook verboden.</w:t>
      </w:r>
    </w:p>
    <w:p w14:paraId="10F8EFAD" w14:textId="77777777" w:rsidR="00915E3B" w:rsidRDefault="00915E3B">
      <w:pPr>
        <w:tabs>
          <w:tab w:val="left" w:pos="426"/>
        </w:tabs>
        <w:ind w:left="420" w:right="-427" w:hanging="420"/>
        <w:rPr>
          <w:rFonts w:ascii="Verdana" w:eastAsia="Verdana" w:hAnsi="Verdana" w:cs="Verdana"/>
          <w:sz w:val="18"/>
          <w:szCs w:val="18"/>
        </w:rPr>
      </w:pPr>
    </w:p>
    <w:p w14:paraId="390F7858" w14:textId="77777777" w:rsidR="00915E3B" w:rsidRDefault="00000000">
      <w:pPr>
        <w:tabs>
          <w:tab w:val="left" w:pos="426"/>
        </w:tabs>
        <w:ind w:left="420" w:right="-427" w:hanging="420"/>
        <w:rPr>
          <w:rFonts w:ascii="Verdana" w:eastAsia="Verdana" w:hAnsi="Verdana" w:cs="Verdana"/>
          <w:sz w:val="18"/>
          <w:szCs w:val="18"/>
        </w:rPr>
      </w:pPr>
      <w:r>
        <w:rPr>
          <w:rFonts w:ascii="Verdana" w:eastAsia="Verdana" w:hAnsi="Verdana" w:cs="Verdana"/>
          <w:sz w:val="18"/>
          <w:szCs w:val="18"/>
        </w:rPr>
        <w:t>14.</w:t>
      </w:r>
      <w:r>
        <w:rPr>
          <w:rFonts w:ascii="Verdana" w:eastAsia="Verdana" w:hAnsi="Verdana" w:cs="Verdana"/>
          <w:sz w:val="18"/>
          <w:szCs w:val="18"/>
        </w:rPr>
        <w:tab/>
        <w:t>Als u op snoek, snoekbaars of karper vist is een voldoende groot schepnet verplicht, ook moet de vis</w:t>
      </w:r>
    </w:p>
    <w:p w14:paraId="2188A029" w14:textId="77777777" w:rsidR="00915E3B" w:rsidRDefault="00000000">
      <w:pPr>
        <w:tabs>
          <w:tab w:val="left" w:pos="426"/>
        </w:tabs>
        <w:ind w:left="420" w:right="-427" w:hanging="420"/>
        <w:rPr>
          <w:rFonts w:ascii="Verdana" w:eastAsia="Verdana" w:hAnsi="Verdana" w:cs="Verdana"/>
          <w:sz w:val="18"/>
          <w:szCs w:val="18"/>
        </w:rPr>
      </w:pPr>
      <w:r>
        <w:rPr>
          <w:rFonts w:ascii="Verdana" w:eastAsia="Verdana" w:hAnsi="Verdana" w:cs="Verdana"/>
          <w:sz w:val="18"/>
          <w:szCs w:val="18"/>
        </w:rPr>
        <w:tab/>
      </w:r>
      <w:proofErr w:type="spellStart"/>
      <w:proofErr w:type="gramStart"/>
      <w:r>
        <w:rPr>
          <w:rFonts w:ascii="Verdana" w:eastAsia="Verdana" w:hAnsi="Verdana" w:cs="Verdana"/>
          <w:sz w:val="18"/>
          <w:szCs w:val="18"/>
        </w:rPr>
        <w:t>onthaakt</w:t>
      </w:r>
      <w:proofErr w:type="spellEnd"/>
      <w:proofErr w:type="gramEnd"/>
      <w:r>
        <w:rPr>
          <w:rFonts w:ascii="Verdana" w:eastAsia="Verdana" w:hAnsi="Verdana" w:cs="Verdana"/>
          <w:sz w:val="18"/>
          <w:szCs w:val="18"/>
        </w:rPr>
        <w:t xml:space="preserve"> worden op een </w:t>
      </w:r>
      <w:proofErr w:type="spellStart"/>
      <w:r>
        <w:rPr>
          <w:rFonts w:ascii="Verdana" w:eastAsia="Verdana" w:hAnsi="Verdana" w:cs="Verdana"/>
          <w:sz w:val="18"/>
          <w:szCs w:val="18"/>
        </w:rPr>
        <w:t>onthaakmat</w:t>
      </w:r>
      <w:proofErr w:type="spellEnd"/>
    </w:p>
    <w:p w14:paraId="117516B8" w14:textId="77777777" w:rsidR="00915E3B" w:rsidRDefault="00915E3B">
      <w:pPr>
        <w:tabs>
          <w:tab w:val="left" w:pos="426"/>
        </w:tabs>
        <w:ind w:left="420" w:right="-427" w:hanging="420"/>
        <w:rPr>
          <w:rFonts w:ascii="Verdana" w:eastAsia="Verdana" w:hAnsi="Verdana" w:cs="Verdana"/>
          <w:sz w:val="18"/>
          <w:szCs w:val="18"/>
        </w:rPr>
      </w:pPr>
    </w:p>
    <w:p w14:paraId="53F551CE" w14:textId="77777777" w:rsidR="00915E3B" w:rsidRDefault="00915E3B">
      <w:pPr>
        <w:ind w:right="-427"/>
        <w:rPr>
          <w:rFonts w:ascii="Verdana" w:eastAsia="Verdana" w:hAnsi="Verdana" w:cs="Verdana"/>
          <w:sz w:val="18"/>
          <w:szCs w:val="18"/>
        </w:rPr>
      </w:pPr>
    </w:p>
    <w:p w14:paraId="05503830" w14:textId="77777777" w:rsidR="00915E3B" w:rsidRDefault="00000000">
      <w:pPr>
        <w:ind w:right="-427"/>
        <w:rPr>
          <w:rFonts w:ascii="Verdana" w:eastAsia="Verdana" w:hAnsi="Verdana" w:cs="Verdana"/>
          <w:sz w:val="18"/>
          <w:szCs w:val="18"/>
        </w:rPr>
      </w:pPr>
      <w:r>
        <w:rPr>
          <w:rFonts w:ascii="Verdana" w:eastAsia="Verdana" w:hAnsi="Verdana" w:cs="Verdana"/>
          <w:sz w:val="18"/>
          <w:szCs w:val="18"/>
        </w:rPr>
        <w:t xml:space="preserve">Bij overtreding van een van bovenstaande regels </w:t>
      </w:r>
      <w:proofErr w:type="gramStart"/>
      <w:r>
        <w:rPr>
          <w:rFonts w:ascii="Verdana" w:eastAsia="Verdana" w:hAnsi="Verdana" w:cs="Verdana"/>
          <w:sz w:val="18"/>
          <w:szCs w:val="18"/>
        </w:rPr>
        <w:t>wordt</w:t>
      </w:r>
      <w:proofErr w:type="gramEnd"/>
      <w:r>
        <w:rPr>
          <w:rFonts w:ascii="Verdana" w:eastAsia="Verdana" w:hAnsi="Verdana" w:cs="Verdana"/>
          <w:sz w:val="18"/>
          <w:szCs w:val="18"/>
        </w:rPr>
        <w:t xml:space="preserve"> je geacht zonder toestemming te vissen (Art. 21 Visserijwet) en krijg je een ontzegging om de visvijver te betreden, of dat de vergunning ingenomen wordt, deze straffen zijn vermeld in Artikel 13.3 van het Huishoudelijk Reglement (Op aanvraag verkrijgbaar)</w:t>
      </w:r>
    </w:p>
    <w:p w14:paraId="71882F93" w14:textId="77777777" w:rsidR="00915E3B" w:rsidRDefault="00915E3B">
      <w:pPr>
        <w:rPr>
          <w:rFonts w:ascii="Verdana" w:eastAsia="Verdana" w:hAnsi="Verdana" w:cs="Verdana"/>
          <w:sz w:val="18"/>
          <w:szCs w:val="18"/>
        </w:rPr>
      </w:pPr>
    </w:p>
    <w:p w14:paraId="109605B4" w14:textId="77777777" w:rsidR="00915E3B" w:rsidRDefault="00915E3B">
      <w:pPr>
        <w:jc w:val="right"/>
        <w:rPr>
          <w:sz w:val="16"/>
          <w:szCs w:val="16"/>
        </w:rPr>
      </w:pPr>
    </w:p>
    <w:sectPr w:rsidR="00915E3B">
      <w:pgSz w:w="11907" w:h="16840"/>
      <w:pgMar w:top="567" w:right="851" w:bottom="0"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86087"/>
    <w:multiLevelType w:val="multilevel"/>
    <w:tmpl w:val="A93CE98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48709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3B"/>
    <w:rsid w:val="00167346"/>
    <w:rsid w:val="00593677"/>
    <w:rsid w:val="00703BF5"/>
    <w:rsid w:val="00772324"/>
    <w:rsid w:val="008E4A8E"/>
    <w:rsid w:val="00915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87B8"/>
  <w15:docId w15:val="{C7F23DFD-0F9D-4799-A540-06F11D36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340C"/>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rsid w:val="009E340C"/>
    <w:pPr>
      <w:tabs>
        <w:tab w:val="center" w:pos="4536"/>
        <w:tab w:val="right" w:pos="9072"/>
      </w:tabs>
    </w:pPr>
  </w:style>
  <w:style w:type="paragraph" w:styleId="Voettekst">
    <w:name w:val="footer"/>
    <w:basedOn w:val="Standaard"/>
    <w:rsid w:val="009E340C"/>
    <w:pPr>
      <w:tabs>
        <w:tab w:val="center" w:pos="4536"/>
        <w:tab w:val="right" w:pos="9072"/>
      </w:tabs>
    </w:pPr>
  </w:style>
  <w:style w:type="paragraph" w:customStyle="1" w:styleId="Opmaakprofiel12ptCentreren">
    <w:name w:val="Opmaakprofiel 12 pt Centreren"/>
    <w:basedOn w:val="Standaard"/>
    <w:rsid w:val="00926934"/>
    <w:rPr>
      <w:sz w:val="24"/>
    </w:rPr>
  </w:style>
  <w:style w:type="paragraph" w:styleId="Ballontekst">
    <w:name w:val="Balloon Text"/>
    <w:basedOn w:val="Standaard"/>
    <w:semiHidden/>
    <w:rsid w:val="009E38C9"/>
    <w:rPr>
      <w:rFonts w:ascii="Tahoma" w:hAnsi="Tahoma" w:cs="Tahoma"/>
      <w:sz w:val="16"/>
      <w:szCs w:val="16"/>
    </w:rPr>
  </w:style>
  <w:style w:type="paragraph" w:styleId="Lijstalinea">
    <w:name w:val="List Paragraph"/>
    <w:basedOn w:val="Standaard"/>
    <w:uiPriority w:val="34"/>
    <w:qFormat/>
    <w:rsid w:val="004F586A"/>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culc/yRbXbE7APH2s9hFGwpaBQ==">CgMxLjA4AHIhMV9VN2xuMFhiaEtaOEdNdDRrOVpNbE1qOXRvblhiM3FK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2608</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Informatica</dc:creator>
  <cp:lastModifiedBy>AZ van der Zanden</cp:lastModifiedBy>
  <cp:revision>2</cp:revision>
  <dcterms:created xsi:type="dcterms:W3CDTF">2025-01-06T10:52:00Z</dcterms:created>
  <dcterms:modified xsi:type="dcterms:W3CDTF">2025-01-06T10:52:00Z</dcterms:modified>
</cp:coreProperties>
</file>